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-25399</wp:posOffset>
                </wp:positionH>
                <wp:positionV relativeFrom="paragraph">
                  <wp:posOffset>-12699</wp:posOffset>
                </wp:positionV>
                <wp:extent cx="6682740" cy="8790305"/>
                <wp:effectExtent b="0" l="0" r="0" t="0"/>
                <wp:wrapNone/>
                <wp:docPr id="7" name=""/>
                <a:graphic>
                  <a:graphicData uri="http://schemas.microsoft.com/office/word/2010/wordprocessingShape">
                    <wps:wsp>
                      <wps:cNvSpPr/>
                      <wps:cNvPr id="8" name="Shape 8"/>
                      <wps:spPr>
                        <a:xfrm>
                          <a:off x="2036380" y="0"/>
                          <a:ext cx="6619240" cy="7560000"/>
                        </a:xfrm>
                        <a:prstGeom prst="rect">
                          <a:avLst/>
                        </a:prstGeom>
                        <a:noFill/>
                        <a:ln cap="flat" cmpd="sng" w="635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-25399</wp:posOffset>
                </wp:positionH>
                <wp:positionV relativeFrom="paragraph">
                  <wp:posOffset>-12699</wp:posOffset>
                </wp:positionV>
                <wp:extent cx="6682740" cy="8790305"/>
                <wp:effectExtent b="0" l="0" r="0" t="0"/>
                <wp:wrapNone/>
                <wp:docPr id="7"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6682740" cy="8790305"/>
                        </a:xfrm>
                        <a:prstGeom prst="rect"/>
                        <a:ln/>
                      </pic:spPr>
                    </pic:pic>
                  </a:graphicData>
                </a:graphic>
              </wp:anchor>
            </w:drawing>
          </mc:Fallback>
        </mc:AlternateConten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2"/>
          <w:szCs w:val="22"/>
          <w:u w:val="none"/>
          <w:shd w:fill="auto" w:val="clear"/>
          <w:vertAlign w:val="baseline"/>
          <w:rtl w:val="0"/>
        </w:rPr>
        <w:t xml:space="preserve">訪問看護　勇気の花</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2"/>
          <w:szCs w:val="22"/>
          <w:u w:val="none"/>
          <w:shd w:fill="auto" w:val="clear"/>
          <w:vertAlign w:val="baseline"/>
          <w:rtl w:val="0"/>
        </w:rPr>
        <w:t xml:space="preserve">訪問看護(医療保険)契約書及び重要事項説明書</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36"/>
          <w:szCs w:val="36"/>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36"/>
          <w:szCs w:val="36"/>
          <w:u w:val="single"/>
          <w:shd w:fill="auto" w:val="clear"/>
          <w:vertAlign w:val="baseline"/>
          <w:rtl w:val="0"/>
        </w:rPr>
        <w:t xml:space="preserve">   　</w:t>
      </w:r>
      <w:r w:rsidDel="00000000" w:rsidR="00000000" w:rsidRPr="00000000">
        <w:rPr>
          <w:rFonts w:ascii="MS PMincho" w:cs="MS PMincho" w:eastAsia="MS PMincho" w:hAnsi="MS PMincho"/>
          <w:sz w:val="36"/>
          <w:szCs w:val="36"/>
          <w:u w:val="single"/>
          <w:rtl w:val="0"/>
        </w:rPr>
        <w:t xml:space="preserve">　　　　　</w:t>
      </w:r>
      <w:r w:rsidDel="00000000" w:rsidR="00000000" w:rsidRPr="00000000">
        <w:rPr>
          <w:rFonts w:ascii="MS PMincho" w:cs="MS PMincho" w:eastAsia="MS PMincho" w:hAnsi="MS PMincho"/>
          <w:i w:val="0"/>
          <w:iCs w:val="0"/>
          <w:smallCaps w:val="0"/>
          <w:strike w:val="0"/>
          <w:color w:val="000000"/>
          <w:sz w:val="36"/>
          <w:szCs w:val="36"/>
          <w:u w:val="single"/>
          <w:shd w:fill="auto" w:val="clear"/>
          <w:vertAlign w:val="baseline"/>
          <w:rtl w:val="0"/>
        </w:rPr>
        <w:t xml:space="preserve"> 様</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sz w:val="24"/>
          <w:szCs w:val="24"/>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sz w:val="24"/>
          <w:szCs w:val="24"/>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4"/>
          <w:szCs w:val="24"/>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4"/>
          <w:szCs w:val="24"/>
          <w:u w:val="none"/>
          <w:shd w:fill="auto" w:val="clear"/>
          <w:vertAlign w:val="baseline"/>
          <w:rtl w:val="0"/>
        </w:rPr>
        <w:t xml:space="preserve">◇◆目次◆◇</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bl>
      <w:tblPr>
        <w:tblStyle w:val="Table1"/>
        <w:tblpPr w:leftFromText="142" w:rightFromText="142" w:topFromText="0" w:bottomFromText="0" w:vertAnchor="text" w:horzAnchor="text" w:tblpX="0" w:tblpY="1"/>
        <w:tblW w:w="9912.0" w:type="dxa"/>
        <w:jc w:val="left"/>
        <w:tblInd w:w="-9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12"/>
        <w:tblGridChange w:id="0">
          <w:tblGrid>
            <w:gridCol w:w="9912"/>
          </w:tblGrid>
        </w:tblGridChange>
      </w:tblGrid>
      <w:tr>
        <w:trPr>
          <w:cantSplit w:val="0"/>
          <w:trHeight w:val="12227" w:hRule="atLeast"/>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36"/>
                <w:szCs w:val="36"/>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36"/>
                <w:szCs w:val="36"/>
                <w:u w:val="none"/>
                <w:shd w:fill="auto" w:val="clear"/>
                <w:vertAlign w:val="baseline"/>
                <w:rtl w:val="0"/>
              </w:rPr>
              <w:t xml:space="preserve">重要事項説明書</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１　当事業所の概要</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２　事業の目的及び運営方針</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３　サービスの利用方法</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４　利用料金及び支払い方法</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５　個人情報の管理</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６　相談、苦情等の窓口</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７　苦情処理の体制</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57"/>
              </w:tabs>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８　緊急時の対応</w:t>
              <w:tab/>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36"/>
                <w:szCs w:val="36"/>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36"/>
                <w:szCs w:val="36"/>
                <w:u w:val="none"/>
                <w:shd w:fill="auto" w:val="clear"/>
                <w:vertAlign w:val="baseline"/>
                <w:rtl w:val="0"/>
              </w:rPr>
              <w:t xml:space="preserve">訪問看護(医療保険)契約書</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26" w:right="0" w:hanging="462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第一章　総則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第一条（契約の目的及びサービス内容等と重要事項説明書の準用）</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第二条（訪問看護の内容）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第三条（訪問看護計画の決定・変更）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第二章　サービスの利用と料金の支払い</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第四条（サービス利用料金の支払い）</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6" w:right="0" w:hanging="441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第三章　その他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第五条（主治医との関係）</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4626"/>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第六条（苦情・相談）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第七条（虐待防止に関する事項）</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r>
    </w:tbl>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240" w:line="240" w:lineRule="auto"/>
        <w:ind w:left="0" w:right="0" w:firstLine="0"/>
        <w:jc w:val="center"/>
        <w:rPr>
          <w:rFonts w:ascii="MS PMincho" w:cs="MS PMincho" w:eastAsia="MS PMincho" w:hAnsi="MS PMincho"/>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240" w:line="240" w:lineRule="auto"/>
        <w:ind w:left="0" w:right="0" w:firstLine="0"/>
        <w:jc w:val="center"/>
        <w:rPr>
          <w:rFonts w:ascii="MS PMincho" w:cs="MS PMincho" w:eastAsia="MS PMincho" w:hAnsi="MS PMincho"/>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sz w:val="28"/>
          <w:szCs w:val="28"/>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MS PMincho" w:cs="MS PMincho" w:eastAsia="MS PMincho" w:hAnsi="MS PMincho"/>
          <w:i w:val="0"/>
          <w:iCs w:val="0"/>
          <w:smallCaps w:val="0"/>
          <w:strike w:val="0"/>
          <w:color w:val="000000"/>
          <w:sz w:val="28"/>
          <w:szCs w:val="28"/>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8"/>
          <w:szCs w:val="28"/>
          <w:u w:val="none"/>
          <w:shd w:fill="auto" w:val="clear"/>
          <w:vertAlign w:val="baseline"/>
          <w:rtl w:val="0"/>
        </w:rPr>
        <w:t xml:space="preserve">重要事項説明書</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7" w:firstLine="0"/>
        <w:jc w:val="righ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R5年4月1日</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１．当事業所の概要</w:t>
      </w: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・名　称　　　訪問看護　　「勇気の花」</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・所在地　　　埼玉県深谷市西島町2-1-3　Ｓ．Ｋビル６階</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・開　設　　　平成28年7月1日</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・事業所番号　１１６４６９０１６０</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・サービス提供地域　　通常の事業の実施地域</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・職員体制</w:t>
      </w:r>
    </w:p>
    <w:tbl>
      <w:tblPr>
        <w:tblStyle w:val="Table2"/>
        <w:tblpPr w:leftFromText="142" w:rightFromText="142" w:topFromText="0" w:bottomFromText="0" w:vertAnchor="text" w:horzAnchor="text" w:tblpX="0" w:tblpY="1"/>
        <w:tblW w:w="8695.0" w:type="dxa"/>
        <w:jc w:val="left"/>
        <w:tblInd w:w="3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8"/>
        <w:gridCol w:w="3260"/>
        <w:gridCol w:w="1275"/>
        <w:gridCol w:w="1276"/>
        <w:gridCol w:w="1276"/>
        <w:tblGridChange w:id="0">
          <w:tblGrid>
            <w:gridCol w:w="1608"/>
            <w:gridCol w:w="3260"/>
            <w:gridCol w:w="1275"/>
            <w:gridCol w:w="1276"/>
            <w:gridCol w:w="1276"/>
          </w:tblGrid>
        </w:tblGridChange>
      </w:tblGrid>
      <w:tr>
        <w:trPr>
          <w:cantSplit w:val="0"/>
          <w:trHeight w:val="284" w:hRule="atLeast"/>
          <w:tblHeader w:val="0"/>
        </w:trPr>
        <w:tc>
          <w:tcP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資  格</w:t>
            </w:r>
          </w:p>
        </w:tc>
        <w:tc>
          <w:tcP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常  勤</w:t>
            </w:r>
          </w:p>
        </w:tc>
        <w:tc>
          <w:tcP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非常勤</w:t>
            </w:r>
          </w:p>
        </w:tc>
        <w:tc>
          <w:tcP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計</w:t>
            </w:r>
          </w:p>
        </w:tc>
      </w:tr>
      <w:tr>
        <w:trPr>
          <w:cantSplit w:val="0"/>
          <w:trHeight w:val="284" w:hRule="atLeast"/>
          <w:tblHeader w:val="0"/>
        </w:trPr>
        <w:tc>
          <w:tcP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管理者</w:t>
            </w:r>
          </w:p>
        </w:tc>
        <w:tc>
          <w:tcP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看護師</w:t>
            </w:r>
          </w:p>
        </w:tc>
        <w:tc>
          <w:tcP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1名</w:t>
            </w:r>
          </w:p>
        </w:tc>
        <w:tc>
          <w:tcP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0名</w:t>
            </w:r>
          </w:p>
        </w:tc>
        <w:tc>
          <w:tcP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 w:right="0" w:firstLine="114"/>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1名</w:t>
            </w:r>
          </w:p>
        </w:tc>
      </w:tr>
      <w:tr>
        <w:trPr>
          <w:cantSplit w:val="0"/>
          <w:trHeight w:val="284" w:hRule="atLeast"/>
          <w:tblHeader w:val="0"/>
        </w:trPr>
        <w:tc>
          <w:tcP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看護師</w:t>
            </w:r>
          </w:p>
        </w:tc>
        <w:tc>
          <w:tcP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看護師、准看護師</w:t>
            </w:r>
          </w:p>
        </w:tc>
        <w:tc>
          <w:tcP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５</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名</w:t>
            </w:r>
          </w:p>
        </w:tc>
        <w:tc>
          <w:tcP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3名</w:t>
            </w:r>
          </w:p>
        </w:tc>
        <w:tc>
          <w:tcP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８</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名</w:t>
            </w:r>
          </w:p>
        </w:tc>
      </w:tr>
      <w:tr>
        <w:trPr>
          <w:cantSplit w:val="0"/>
          <w:trHeight w:val="284" w:hRule="atLeast"/>
          <w:tblHeader w:val="0"/>
        </w:trPr>
        <w:tc>
          <w:tcP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作業療法士</w:t>
            </w:r>
            <w:r w:rsidDel="00000000" w:rsidR="00000000" w:rsidRPr="00000000">
              <w:rPr>
                <w:rtl w:val="0"/>
              </w:rPr>
            </w:r>
          </w:p>
        </w:tc>
        <w:tc>
          <w:tcP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作業療法士</w:t>
            </w:r>
            <w:r w:rsidDel="00000000" w:rsidR="00000000" w:rsidRPr="00000000">
              <w:rPr>
                <w:rtl w:val="0"/>
              </w:rPr>
            </w:r>
          </w:p>
        </w:tc>
        <w:tc>
          <w:tcP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１</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名</w:t>
            </w:r>
          </w:p>
        </w:tc>
        <w:tc>
          <w:tcP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0名 </w:t>
            </w:r>
          </w:p>
        </w:tc>
        <w:tc>
          <w:tcP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１</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名</w:t>
            </w:r>
          </w:p>
        </w:tc>
      </w:tr>
    </w:tbl>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single"/>
          <w:shd w:fill="auto" w:val="clear"/>
          <w:vertAlign w:val="baseline"/>
        </w:rPr>
      </w:pPr>
      <w:r w:rsidDel="00000000" w:rsidR="00000000" w:rsidRPr="00000000">
        <w:rPr>
          <w:rFonts w:ascii="MS PMincho" w:cs="MS PMincho" w:eastAsia="MS PMincho" w:hAnsi="MS PMincho"/>
          <w:rtl w:val="0"/>
        </w:rPr>
        <w:t xml:space="preserve">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・営業時間　</w:t>
      </w:r>
      <w:r w:rsidDel="00000000" w:rsidR="00000000" w:rsidRPr="00000000">
        <w:rPr>
          <w:rFonts w:ascii="MS PMincho" w:cs="MS PMincho" w:eastAsia="MS PMincho" w:hAnsi="MS PMincho"/>
          <w:i w:val="0"/>
          <w:iCs w:val="0"/>
          <w:smallCaps w:val="0"/>
          <w:strike w:val="0"/>
          <w:color w:val="000000"/>
          <w:sz w:val="20"/>
          <w:szCs w:val="20"/>
          <w:u w:val="single"/>
          <w:shd w:fill="auto" w:val="clear"/>
          <w:vertAlign w:val="baseline"/>
          <w:rtl w:val="0"/>
        </w:rPr>
        <w:t xml:space="preserve">平日（月～土）　午前9時～午後6時00分</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37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※ただし、国民の祝日、年末年始（12月29日～1月3日）、お盆休暇（8月13日～8月15日）を除く</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２．事業の目的及び運営方針</w:t>
      </w: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（１）事業の目的</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78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在宅療養を必要とされるご利用者様の健康の回復、維持を図るとともに、日々の生活が豊かなものとなるよう看護のサービスを提供することによって支援の一端を担う。</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（２）運営の方針</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8" w:right="0" w:hanging="7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指定訪問看護の提供に当たっては、ご利用者様、ご家族様との相互理解を深め、ニーズに応じた適切なサービスを提供していく。また、事業所職員は訪問看護に関する情報収集や研修等に努め、サービスの向上を図る。</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8" w:right="0" w:hanging="7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・指定定期巡回・随時対応型訪問介護看護事業所と連携を図り、定期巡回訪問及び必要に応じた不定期の指定訪問看護を提供する。</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8" w:right="0" w:hanging="7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・事業の円滑な実施に当たっては、関係市町村、地域の保健・医療・福祉サービス等と綿密な連携を図り、総合的なサービスの提供に努めるものとする。</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8" w:right="0" w:hanging="7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5"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（３）事業計画及び財務内容</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3"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事業計画及び財務内容については別紙作成。ご要望があればご利用者様、ご家族様以外のどなたでも閲覧することができます。</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３．サービスの利用方法について</w:t>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（１）サービスの利用開始</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まずはお電話などでお申し込みください。当事業所職員がお伺いいたします。後日、訪問看護計画書作成と同時に契約を結び、サービスの提供を開始いたします。</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4838700</wp:posOffset>
                </wp:positionH>
                <wp:positionV relativeFrom="paragraph">
                  <wp:posOffset>47625</wp:posOffset>
                </wp:positionV>
                <wp:extent cx="917264" cy="1320174"/>
                <wp:effectExtent b="0" l="0" r="0" t="0"/>
                <wp:wrapNone/>
                <wp:docPr id="6" name=""/>
                <a:graphic>
                  <a:graphicData uri="http://schemas.microsoft.com/office/word/2010/wordprocessingShape">
                    <wps:wsp>
                      <wps:cNvSpPr/>
                      <wps:cNvPr id="7" name="Shape 7"/>
                      <wps:spPr>
                        <a:xfrm>
                          <a:off x="4845938" y="3056100"/>
                          <a:ext cx="1000125" cy="1447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t xml:space="preserve">（サービスの提供開始）</w:t>
                            </w:r>
                          </w:p>
                          <w:p w:rsidR="00000000" w:rsidDel="00000000" w:rsidP="00000000" w:rsidRDefault="00000000" w:rsidRPr="00000000">
                            <w:pPr>
                              <w:spacing w:after="0" w:before="0" w:line="240"/>
                              <w:ind w:left="0" w:right="0" w:firstLine="206.00000381469727"/>
                              <w:jc w:val="both"/>
                              <w:textDirection w:val="btLr"/>
                            </w:pPr>
                            <w:r w:rsidDel="00000000" w:rsidR="00000000" w:rsidRPr="00000000">
                              <w:rPr>
                                <w:rFonts w:ascii="Arial" w:cs="Arial" w:eastAsia="Arial" w:hAnsi="Arial"/>
                                <w:b w:val="0"/>
                                <w:i w:val="0"/>
                                <w:smallCaps w:val="0"/>
                                <w:strike w:val="0"/>
                                <w:color w:val="000000"/>
                                <w:sz w:val="21"/>
                                <w:vertAlign w:val="baseline"/>
                              </w:rPr>
                            </w:r>
                            <w:r w:rsidDel="00000000" w:rsidR="00000000" w:rsidRPr="00000000">
                              <w:rPr>
                                <w:rFonts w:ascii="Arial" w:cs="Arial" w:eastAsia="Arial" w:hAnsi="Arial"/>
                                <w:b w:val="0"/>
                                <w:i w:val="0"/>
                                <w:smallCaps w:val="0"/>
                                <w:strike w:val="0"/>
                                <w:color w:val="000000"/>
                                <w:sz w:val="21"/>
                                <w:vertAlign w:val="baseline"/>
                              </w:rPr>
                              <w:t xml:space="preserve">契約の締結</w:t>
                            </w:r>
                          </w:p>
                          <w:p w:rsidR="00000000" w:rsidDel="00000000" w:rsidP="00000000" w:rsidRDefault="00000000" w:rsidRPr="00000000">
                            <w:pPr>
                              <w:spacing w:after="0" w:before="0" w:line="240"/>
                              <w:ind w:left="0" w:right="0" w:firstLine="206.00000381469727"/>
                              <w:jc w:val="both"/>
                              <w:textDirection w:val="btLr"/>
                            </w:pPr>
                            <w:r w:rsidDel="00000000" w:rsidR="00000000" w:rsidRPr="00000000">
                              <w:rPr>
                                <w:rFonts w:ascii="Arial" w:cs="Arial" w:eastAsia="Arial" w:hAnsi="Arial"/>
                                <w:b w:val="0"/>
                                <w:i w:val="0"/>
                                <w:smallCaps w:val="0"/>
                                <w:strike w:val="0"/>
                                <w:color w:val="000000"/>
                                <w:sz w:val="21"/>
                                <w:vertAlign w:val="baseline"/>
                              </w:rPr>
                            </w:r>
                            <w:r w:rsidDel="00000000" w:rsidR="00000000" w:rsidRPr="00000000">
                              <w:rPr>
                                <w:rFonts w:ascii="Arial" w:cs="Arial" w:eastAsia="Arial" w:hAnsi="Arial"/>
                                <w:b w:val="0"/>
                                <w:i w:val="0"/>
                                <w:smallCaps w:val="0"/>
                                <w:strike w:val="0"/>
                                <w:color w:val="000000"/>
                                <w:sz w:val="21"/>
                                <w:vertAlign w:val="baseline"/>
                              </w:rPr>
                              <w:t xml:space="preserve">訪問看護計</w:t>
                            </w:r>
                            <w:r w:rsidDel="00000000" w:rsidR="00000000" w:rsidRPr="00000000">
                              <w:rPr>
                                <w:rFonts w:ascii="Arial" w:cs="Arial" w:eastAsia="Arial" w:hAnsi="Arial"/>
                                <w:b w:val="0"/>
                                <w:i w:val="0"/>
                                <w:smallCaps w:val="0"/>
                                <w:strike w:val="0"/>
                                <w:color w:val="000000"/>
                                <w:sz w:val="21"/>
                                <w:vertAlign w:val="baseline"/>
                              </w:rPr>
                              <w:t xml:space="preserve">　</w:t>
                            </w:r>
                            <w:r w:rsidDel="00000000" w:rsidR="00000000" w:rsidRPr="00000000">
                              <w:rPr>
                                <w:rFonts w:ascii="Arial" w:cs="Arial" w:eastAsia="Arial" w:hAnsi="Arial"/>
                                <w:b w:val="0"/>
                                <w:i w:val="0"/>
                                <w:smallCaps w:val="0"/>
                                <w:strike w:val="0"/>
                                <w:color w:val="000000"/>
                                <w:sz w:val="21"/>
                                <w:vertAlign w:val="baseline"/>
                              </w:rPr>
                              <w:t xml:space="preserve">画書作成</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4838700</wp:posOffset>
                </wp:positionH>
                <wp:positionV relativeFrom="paragraph">
                  <wp:posOffset>47625</wp:posOffset>
                </wp:positionV>
                <wp:extent cx="917264" cy="1320174"/>
                <wp:effectExtent b="0" l="0" r="0" t="0"/>
                <wp:wrapNone/>
                <wp:docPr id="6"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917264" cy="1320174"/>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4102100</wp:posOffset>
                </wp:positionH>
                <wp:positionV relativeFrom="paragraph">
                  <wp:posOffset>190500</wp:posOffset>
                </wp:positionV>
                <wp:extent cx="405130" cy="304800"/>
                <wp:effectExtent b="0" l="0" r="0" t="0"/>
                <wp:wrapNone/>
                <wp:docPr id="9" name=""/>
                <a:graphic>
                  <a:graphicData uri="http://schemas.microsoft.com/office/word/2010/wordprocessingShape">
                    <wps:wsp>
                      <wps:cNvSpPr/>
                      <wps:cNvPr id="10" name="Shape 10"/>
                      <wps:spPr>
                        <a:xfrm>
                          <a:off x="5148198" y="3632363"/>
                          <a:ext cx="395605" cy="295275"/>
                        </a:xfrm>
                        <a:prstGeom prs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4102100</wp:posOffset>
                </wp:positionH>
                <wp:positionV relativeFrom="paragraph">
                  <wp:posOffset>190500</wp:posOffset>
                </wp:positionV>
                <wp:extent cx="405130" cy="304800"/>
                <wp:effectExtent b="0" l="0" r="0" t="0"/>
                <wp:wrapNone/>
                <wp:docPr id="9"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405130" cy="304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2794000</wp:posOffset>
                </wp:positionH>
                <wp:positionV relativeFrom="paragraph">
                  <wp:posOffset>190500</wp:posOffset>
                </wp:positionV>
                <wp:extent cx="405130" cy="304800"/>
                <wp:effectExtent b="0" l="0" r="0" t="0"/>
                <wp:wrapNone/>
                <wp:docPr id="8" name=""/>
                <a:graphic>
                  <a:graphicData uri="http://schemas.microsoft.com/office/word/2010/wordprocessingShape">
                    <wps:wsp>
                      <wps:cNvSpPr/>
                      <wps:cNvPr id="9" name="Shape 9"/>
                      <wps:spPr>
                        <a:xfrm>
                          <a:off x="5148198" y="3632363"/>
                          <a:ext cx="395605" cy="295275"/>
                        </a:xfrm>
                        <a:prstGeom prs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2794000</wp:posOffset>
                </wp:positionH>
                <wp:positionV relativeFrom="paragraph">
                  <wp:posOffset>190500</wp:posOffset>
                </wp:positionV>
                <wp:extent cx="405130" cy="304800"/>
                <wp:effectExtent b="0" l="0" r="0" t="0"/>
                <wp:wrapNone/>
                <wp:docPr id="8"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405130" cy="304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1320800</wp:posOffset>
                </wp:positionH>
                <wp:positionV relativeFrom="paragraph">
                  <wp:posOffset>152400</wp:posOffset>
                </wp:positionV>
                <wp:extent cx="405130" cy="304800"/>
                <wp:effectExtent b="0" l="0" r="0" t="0"/>
                <wp:wrapNone/>
                <wp:docPr id="3" name=""/>
                <a:graphic>
                  <a:graphicData uri="http://schemas.microsoft.com/office/word/2010/wordprocessingShape">
                    <wps:wsp>
                      <wps:cNvSpPr/>
                      <wps:cNvPr id="4" name="Shape 4"/>
                      <wps:spPr>
                        <a:xfrm>
                          <a:off x="5148198" y="3632363"/>
                          <a:ext cx="395605" cy="295275"/>
                        </a:xfrm>
                        <a:prstGeom prs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1320800</wp:posOffset>
                </wp:positionH>
                <wp:positionV relativeFrom="paragraph">
                  <wp:posOffset>152400</wp:posOffset>
                </wp:positionV>
                <wp:extent cx="405130" cy="304800"/>
                <wp:effectExtent b="0" l="0" r="0" t="0"/>
                <wp:wrapNone/>
                <wp:docPr id="3"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405130" cy="304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1955800</wp:posOffset>
                </wp:positionH>
                <wp:positionV relativeFrom="paragraph">
                  <wp:posOffset>139700</wp:posOffset>
                </wp:positionV>
                <wp:extent cx="657225" cy="1152525"/>
                <wp:effectExtent b="0" l="0" r="0" t="0"/>
                <wp:wrapNone/>
                <wp:docPr id="2" name=""/>
                <a:graphic>
                  <a:graphicData uri="http://schemas.microsoft.com/office/word/2010/wordprocessingShape">
                    <wps:wsp>
                      <wps:cNvSpPr/>
                      <wps:cNvPr id="3" name="Shape 3"/>
                      <wps:spPr>
                        <a:xfrm>
                          <a:off x="5022150" y="3208500"/>
                          <a:ext cx="647700" cy="1143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6.00000381469727"/>
                              <w:jc w:val="both"/>
                              <w:textDirection w:val="btLr"/>
                            </w:pPr>
                            <w:r w:rsidDel="00000000" w:rsidR="00000000" w:rsidRPr="00000000">
                              <w:rPr>
                                <w:rFonts w:ascii="Arial" w:cs="Arial" w:eastAsia="Arial" w:hAnsi="Arial"/>
                                <w:b w:val="0"/>
                                <w:i w:val="0"/>
                                <w:smallCaps w:val="0"/>
                                <w:strike w:val="0"/>
                                <w:color w:val="000000"/>
                                <w:sz w:val="21"/>
                                <w:vertAlign w:val="baseline"/>
                              </w:rPr>
                              <w:t xml:space="preserve">お申し込み</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r>
                            <w:r w:rsidDel="00000000" w:rsidR="00000000" w:rsidRPr="00000000">
                              <w:rPr>
                                <w:rFonts w:ascii="Arial" w:cs="Arial" w:eastAsia="Arial" w:hAnsi="Arial"/>
                                <w:b w:val="0"/>
                                <w:i w:val="0"/>
                                <w:smallCaps w:val="0"/>
                                <w:strike w:val="0"/>
                                <w:color w:val="000000"/>
                                <w:sz w:val="21"/>
                                <w:vertAlign w:val="baseline"/>
                              </w:rPr>
                              <w:t xml:space="preserve">（お電話などで）</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1955800</wp:posOffset>
                </wp:positionH>
                <wp:positionV relativeFrom="paragraph">
                  <wp:posOffset>139700</wp:posOffset>
                </wp:positionV>
                <wp:extent cx="657225" cy="1152525"/>
                <wp:effectExtent b="0" l="0" r="0" t="0"/>
                <wp:wrapNone/>
                <wp:docPr id="2"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657225" cy="11525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3365500</wp:posOffset>
                </wp:positionH>
                <wp:positionV relativeFrom="paragraph">
                  <wp:posOffset>101600</wp:posOffset>
                </wp:positionV>
                <wp:extent cx="428625" cy="1304511"/>
                <wp:effectExtent b="0" l="0" r="0" t="0"/>
                <wp:wrapNone/>
                <wp:docPr id="5" name=""/>
                <a:graphic>
                  <a:graphicData uri="http://schemas.microsoft.com/office/word/2010/wordprocessingShape">
                    <wps:wsp>
                      <wps:cNvSpPr/>
                      <wps:cNvPr id="6" name="Shape 6"/>
                      <wps:spPr>
                        <a:xfrm>
                          <a:off x="5136450" y="3122775"/>
                          <a:ext cx="419100" cy="131445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t xml:space="preserve">職員の訪問</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3365500</wp:posOffset>
                </wp:positionH>
                <wp:positionV relativeFrom="paragraph">
                  <wp:posOffset>101600</wp:posOffset>
                </wp:positionV>
                <wp:extent cx="428625" cy="1304511"/>
                <wp:effectExtent b="0" l="0" r="0" t="0"/>
                <wp:wrapNone/>
                <wp:docPr id="5"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428625" cy="1304511"/>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695325</wp:posOffset>
                </wp:positionH>
                <wp:positionV relativeFrom="paragraph">
                  <wp:posOffset>76200</wp:posOffset>
                </wp:positionV>
                <wp:extent cx="338138" cy="1352550"/>
                <wp:effectExtent b="0" l="0" r="0" t="0"/>
                <wp:wrapNone/>
                <wp:docPr id="4" name=""/>
                <a:graphic>
                  <a:graphicData uri="http://schemas.microsoft.com/office/word/2010/wordprocessingShape">
                    <wps:wsp>
                      <wps:cNvSpPr/>
                      <wps:cNvPr id="5" name="Shape 5"/>
                      <wps:spPr>
                        <a:xfrm>
                          <a:off x="5160263" y="3056100"/>
                          <a:ext cx="371475" cy="1447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17"/>
                                <w:vertAlign w:val="baseline"/>
                              </w:rPr>
                              <w:t xml:space="preserve">※介護支援職員に相談</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17"/>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695325</wp:posOffset>
                </wp:positionH>
                <wp:positionV relativeFrom="paragraph">
                  <wp:posOffset>76200</wp:posOffset>
                </wp:positionV>
                <wp:extent cx="338138" cy="1352550"/>
                <wp:effectExtent b="0" l="0" r="0" t="0"/>
                <wp:wrapNone/>
                <wp:docPr id="4"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338138" cy="1352550"/>
                        </a:xfrm>
                        <a:prstGeom prst="rect"/>
                        <a:ln/>
                      </pic:spPr>
                    </pic:pic>
                  </a:graphicData>
                </a:graphic>
              </wp:anchor>
            </w:drawing>
          </mc:Fallback>
        </mc:AlternateConten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4105275</wp:posOffset>
                </wp:positionH>
                <wp:positionV relativeFrom="paragraph">
                  <wp:posOffset>127000</wp:posOffset>
                </wp:positionV>
                <wp:extent cx="495300" cy="955675"/>
                <wp:effectExtent b="0" l="0" r="0" t="0"/>
                <wp:wrapNone/>
                <wp:docPr id="1" name=""/>
                <a:graphic>
                  <a:graphicData uri="http://schemas.microsoft.com/office/word/2010/wordprocessingShape">
                    <wps:wsp>
                      <wps:cNvSpPr/>
                      <wps:cNvPr id="2" name="Shape 2"/>
                      <wps:spPr>
                        <a:xfrm>
                          <a:off x="5103113" y="3198975"/>
                          <a:ext cx="485775" cy="1162050"/>
                        </a:xfrm>
                        <a:prstGeom prst="rect">
                          <a:avLst/>
                        </a:prstGeom>
                        <a:solidFill>
                          <a:srgbClr val="FFFFFF"/>
                        </a:solidFill>
                        <a:ln cap="flat" cmpd="sng" w="9525">
                          <a:solidFill>
                            <a:srgbClr val="FFFFFF"/>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t xml:space="preserve">（主治医の指示書）</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1"/>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4105275</wp:posOffset>
                </wp:positionH>
                <wp:positionV relativeFrom="paragraph">
                  <wp:posOffset>127000</wp:posOffset>
                </wp:positionV>
                <wp:extent cx="495300" cy="955675"/>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495300" cy="955675"/>
                        </a:xfrm>
                        <a:prstGeom prst="rect"/>
                        <a:ln/>
                      </pic:spPr>
                    </pic:pic>
                  </a:graphicData>
                </a:graphic>
              </wp:anchor>
            </w:drawing>
          </mc:Fallback>
        </mc:AlternateConten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hanging="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4"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※居宅サービス計画の作成を依頼されている場合は、事前に介護支援職員とご相談ください。</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（２）サービスの利用終了</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①ご利用者様のご都合でサービスの終了を希望される場合</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サービスの終了を希望される日の1週間前までに文書にてお申し出ください。</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②自動終了となる場合</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・ご利用者様が介護保険施設に入所された場合</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・介護保険給付でサービスを受けていたご利用者様の要介護認定区分が、非該当（自立）と認定された場合</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176"/>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※ただし、この場合は条件を変更して再度契約をすることができます。</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・ご利用者様が亡くなられた場合</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③事業所の都合によりサービスを終了させていただく場合</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やむを得ない事情によりサービスの提供が継続できなくなった場合、1ヶ月前までに文書で通知いたし</w:t>
      </w:r>
      <w:r w:rsidDel="00000000" w:rsidR="00000000" w:rsidRPr="00000000">
        <w:rPr>
          <w:rFonts w:ascii="MS PMincho" w:cs="MS PMincho" w:eastAsia="MS PMincho" w:hAnsi="MS PMincho"/>
          <w:rtl w:val="0"/>
        </w:rPr>
        <w:t xml:space="preserve">ま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す。</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④その他</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0" w:right="0" w:hanging="195.9999999999999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料金の支払いが3か月以上遅延し、催告から14日以内に支払われなかった場合、または当事業所や職員に対してサービスを継続し難いような不当な行為が確認された場合は、文書での通告により速やかにサービスを終了させていただく場合がございます。</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0" w:right="0" w:hanging="195.9999999999999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当事業所が契約に反する行為や社会通念を逸脱する行為等をおこなった場合、あるいは破産により事業所の存続が困難となった場合、ご利用者様は文書での解約表示により、直ちに契約を解除することができます。</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0" w:right="0" w:hanging="195.9999999999999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・病気や怪我、あるいは当日の健康チェックの結果などにより、体調が思わしくないと判断された場合は、サービスの変更や中止をお願いすることがございます。</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４．利用料金及び支払い方法</w:t>
      </w: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（１）利用料</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7"/>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訪問看護(医療保険)契約書及び重要事項説明書別紙《利用料金表》医療保険をご覧ください。</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（２）交通費</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通常の事業の実施地域（深谷市）を越える場合、交通費を頂きます。</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通常業務地域を超えた地点から片道6㎞まで　　　　　　　　　　　　無料</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21.999999999999993"/>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　　　　　　　片道6㎞～7㎞以内　　　　　　　　　1500円</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21.999999999999993"/>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　　　　　　　片道7㎞以上　　　　　　　　　1㎞毎250円加算</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21.999999999999993"/>
        <w:jc w:val="both"/>
        <w:rPr>
          <w:rFonts w:ascii="MS PMincho" w:cs="MS PMincho" w:eastAsia="MS PMincho" w:hAnsi="MS PMincho"/>
          <w:i w:val="0"/>
          <w:iCs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（３）キャンセル料金</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22" w:right="0" w:firstLine="196.00000000000009"/>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ご利用者様のご都合でサービスを中止する場合、下記のキャンセル料金を頂きます。キャンセルが必</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要になった場合は至急ご連絡ください。</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（連絡先：訪問看護　勇気の花　    </w:t>
      </w: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TEL</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：048-577-3099）</w:t>
      </w:r>
    </w:p>
    <w:tbl>
      <w:tblPr>
        <w:tblStyle w:val="Table3"/>
        <w:tblpPr w:leftFromText="142" w:rightFromText="142" w:topFromText="0" w:bottomFromText="0" w:vertAnchor="text" w:horzAnchor="text" w:tblpX="0" w:tblpY="1"/>
        <w:tblW w:w="9219.0" w:type="dxa"/>
        <w:jc w:val="left"/>
        <w:tblInd w:w="3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19"/>
        <w:tblGridChange w:id="0">
          <w:tblGrid>
            <w:gridCol w:w="9219"/>
          </w:tblGrid>
        </w:tblGridChange>
      </w:tblGrid>
      <w:tr>
        <w:trPr>
          <w:cantSplit w:val="0"/>
          <w:tblHeader w:val="0"/>
        </w:trPr>
        <w:tc>
          <w:tcPr>
            <w:vAlign w:val="top"/>
          </w:tcPr>
          <w:p w:rsidR="00000000" w:rsidDel="00000000" w:rsidP="00000000" w:rsidRDefault="00000000" w:rsidRPr="00000000" w14:paraId="000000E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MS PMincho" w:cs="MS PMincho" w:eastAsia="MS PMincho" w:hAnsi="MS PMincho"/>
                <w:i w:val="0"/>
                <w:iCs w:val="0"/>
                <w:smallCaps w:val="0"/>
                <w:strike w:val="0"/>
                <w:color w:val="000000"/>
                <w:sz w:val="20"/>
                <w:szCs w:val="20"/>
                <w:shd w:fill="auto" w:val="clear"/>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利用日の前営業日の18時までにご連絡いただいた場合      　　無料</w:t>
            </w:r>
          </w:p>
        </w:tc>
      </w:tr>
      <w:tr>
        <w:trPr>
          <w:cantSplit w:val="0"/>
          <w:tblHeader w:val="0"/>
        </w:trPr>
        <w:tc>
          <w:tcPr>
            <w:vAlign w:val="top"/>
          </w:tcPr>
          <w:p w:rsidR="00000000" w:rsidDel="00000000" w:rsidP="00000000" w:rsidRDefault="00000000" w:rsidRPr="00000000" w14:paraId="000000E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MS PMincho" w:cs="MS PMincho" w:eastAsia="MS PMincho" w:hAnsi="MS PMincho"/>
                <w:i w:val="0"/>
                <w:iCs w:val="0"/>
                <w:smallCaps w:val="0"/>
                <w:strike w:val="0"/>
                <w:color w:val="000000"/>
                <w:sz w:val="20"/>
                <w:szCs w:val="20"/>
                <w:shd w:fill="auto" w:val="clear"/>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利用日の前営業日の18時までにご連絡いただけなかった場合      一律2,000円</w:t>
            </w:r>
          </w:p>
        </w:tc>
      </w:tr>
    </w:tbl>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rPr>
      </w:pP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rtl w:val="0"/>
        </w:rPr>
        <w:t xml:space="preserve">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（４）料金の支払方法</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22" w:right="0" w:firstLine="196.00000000000009"/>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毎月月末締めとし、翌月5日までに当月分の料金をご請求させていただきますので、12日までにあらか</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じめ指定の方法でお支払いください。</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５．個人情報の管理</w:t>
      </w: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2"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当事業所及び職員は業務上知り得たご利用者様、ご家族様のいかなる個人情報も厳守いたします。また、職員の退職後も、在職中に知り得た情報は必ず厳守いたします。諸会議では事前に文書での同意を得ない限り個人情報を使用することはありません。</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1"/>
          <w:szCs w:val="21"/>
          <w:u w:val="none"/>
          <w:shd w:fill="auto" w:val="clear"/>
          <w:vertAlign w:val="baseline"/>
          <w:rtl w:val="0"/>
        </w:rPr>
        <w:t xml:space="preserve">６．当事業所が提供するサービスについての相談・苦情などの窓口</w:t>
      </w: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93"/>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0"/>
          <w:szCs w:val="20"/>
          <w:u w:val="none"/>
          <w:shd w:fill="auto" w:val="clear"/>
          <w:vertAlign w:val="baseline"/>
          <w:rtl w:val="0"/>
        </w:rPr>
        <w:t xml:space="preserve">事業所名：訪問看護　「勇気の花」　　 TEL ：048-577-3099</w:t>
      </w:r>
      <w:r w:rsidDel="00000000" w:rsidR="00000000" w:rsidRPr="00000000">
        <w:rPr>
          <w:rtl w:val="0"/>
        </w:rPr>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95"/>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担当</w:t>
      </w:r>
      <w:r w:rsidDel="00000000" w:rsidR="00000000" w:rsidRPr="00000000">
        <w:rPr>
          <w:rFonts w:ascii="MS PMincho" w:cs="MS PMincho" w:eastAsia="MS PMincho" w:hAnsi="MS PMincho"/>
          <w:i w:val="0"/>
          <w:iCs w:val="0"/>
          <w:smallCaps w:val="0"/>
          <w:strike w:val="0"/>
          <w:color w:val="000000"/>
          <w:sz w:val="20"/>
          <w:szCs w:val="20"/>
          <w:u w:val="single"/>
          <w:shd w:fill="auto" w:val="clear"/>
          <w:vertAlign w:val="baseline"/>
          <w:rtl w:val="0"/>
        </w:rPr>
        <w:t xml:space="preserve">　  山本佐知子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0"/>
          <w:szCs w:val="20"/>
          <w:u w:val="single"/>
          <w:shd w:fill="auto" w:val="clear"/>
          <w:vertAlign w:val="baseline"/>
          <w:rtl w:val="0"/>
        </w:rPr>
        <w:t xml:space="preserve">重要事項説明者　 　　　　　        　</w:t>
      </w: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92"/>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各市区町村でも受け付けております。※ご不明な点は、何でもお尋ねください。</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1"/>
          <w:szCs w:val="21"/>
          <w:u w:val="none"/>
          <w:shd w:fill="auto" w:val="clear"/>
          <w:vertAlign w:val="baseline"/>
          <w:rtl w:val="0"/>
        </w:rPr>
        <w:t xml:space="preserve">7.苦情対応の体制</w:t>
      </w: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5"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苦情の受付は、口頭でも、電話でも受け付けております。ご契約者様及びそのご家族様等の要望に応えられるよう迅速に対応します。</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bl>
      <w:tblPr>
        <w:tblStyle w:val="Table4"/>
        <w:tblpPr w:leftFromText="142" w:rightFromText="142" w:topFromText="0" w:bottomFromText="0" w:vertAnchor="text" w:horzAnchor="text" w:tblpX="0" w:tblpY="1"/>
        <w:tblW w:w="9006.0" w:type="dxa"/>
        <w:jc w:val="left"/>
        <w:tblInd w:w="10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09"/>
        <w:gridCol w:w="1843"/>
        <w:gridCol w:w="4654"/>
        <w:tblGridChange w:id="0">
          <w:tblGrid>
            <w:gridCol w:w="2509"/>
            <w:gridCol w:w="1843"/>
            <w:gridCol w:w="4654"/>
          </w:tblGrid>
        </w:tblGridChange>
      </w:tblGrid>
      <w:tr>
        <w:trPr>
          <w:cantSplit w:val="0"/>
          <w:trHeight w:val="300" w:hRule="atLeast"/>
          <w:tblHeader w:val="0"/>
        </w:trPr>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ご利用時間</w:t>
            </w:r>
          </w:p>
        </w:tc>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平日　午前9時～午後6時</w:t>
            </w:r>
          </w:p>
        </w:tc>
      </w:tr>
      <w:tr>
        <w:trPr>
          <w:cantSplit w:val="0"/>
          <w:trHeight w:val="690" w:hRule="atLeast"/>
          <w:tblHeader w:val="0"/>
        </w:trPr>
        <w:tc>
          <w:tcPr>
            <w:tcBorders>
              <w:top w:color="000000" w:space="0" w:sz="0" w:val="nil"/>
            </w:tcBorders>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訪問看護　勇気の花</w:t>
            </w:r>
          </w:p>
        </w:tc>
        <w:tc>
          <w:tcPr>
            <w:tcBorders>
              <w:top w:color="000000" w:space="0" w:sz="0" w:val="nil"/>
              <w:bottom w:color="000000" w:space="0" w:sz="4" w:val="single"/>
            </w:tcBorders>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ご利用方法</w:t>
            </w:r>
          </w:p>
        </w:tc>
        <w:tc>
          <w:tcPr>
            <w:tcBorders>
              <w:top w:color="000000" w:space="0" w:sz="0" w:val="nil"/>
              <w:bottom w:color="000000" w:space="0" w:sz="4" w:val="single"/>
            </w:tcBorders>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sz w:val="21"/>
                <w:szCs w:val="21"/>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電話　048-577-3099</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受付担当　　　山本佐知子</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解決責任者　　正来美紀</w:t>
            </w:r>
          </w:p>
        </w:tc>
      </w:tr>
      <w:tr>
        <w:trPr>
          <w:cantSplit w:val="1"/>
          <w:trHeight w:val="404" w:hRule="atLeast"/>
          <w:tblHeader w:val="0"/>
        </w:trPr>
        <w:tc>
          <w:tcPr>
            <w:vMerge w:val="restart"/>
            <w:tcBorders>
              <w:right w:color="000000" w:space="0" w:sz="4" w:val="single"/>
            </w:tcBorders>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sz w:val="21"/>
                <w:szCs w:val="21"/>
                <w:rtl w:val="0"/>
              </w:rPr>
              <w:t xml:space="preserve">伊勢崎市役所障害福祉課</w:t>
            </w: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ご利用方法</w:t>
            </w:r>
          </w:p>
        </w:tc>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sz w:val="21"/>
                <w:szCs w:val="21"/>
              </w:rPr>
            </w:pPr>
            <w:r w:rsidDel="00000000" w:rsidR="00000000" w:rsidRPr="00000000">
              <w:rPr>
                <w:rFonts w:ascii="MS PMincho" w:cs="MS PMincho" w:eastAsia="MS PMincho" w:hAnsi="MS PMincho"/>
                <w:sz w:val="21"/>
                <w:szCs w:val="21"/>
                <w:rtl w:val="0"/>
              </w:rPr>
              <w:t xml:space="preserve">平日　午前8時30分〜午後5時15分</w:t>
            </w:r>
          </w:p>
        </w:tc>
      </w:tr>
      <w:tr>
        <w:trPr>
          <w:cantSplit w:val="1"/>
          <w:trHeight w:val="424" w:hRule="atLeast"/>
          <w:tblHeader w:val="0"/>
        </w:trPr>
        <w:tc>
          <w:tcPr>
            <w:vMerge w:val="continue"/>
            <w:tcBorders>
              <w:right w:color="000000" w:space="0" w:sz="4" w:val="single"/>
            </w:tcBorders>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ご利用方法</w:t>
            </w:r>
          </w:p>
        </w:tc>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sz w:val="21"/>
                <w:szCs w:val="21"/>
                <w:rtl w:val="0"/>
              </w:rPr>
              <w:t xml:space="preserve">電話　0270−27−2753</w:t>
            </w:r>
            <w:r w:rsidDel="00000000" w:rsidR="00000000" w:rsidRPr="00000000">
              <w:rPr>
                <w:rtl w:val="0"/>
              </w:rPr>
            </w:r>
          </w:p>
        </w:tc>
      </w:tr>
      <w:tr>
        <w:trPr>
          <w:cantSplit w:val="1"/>
          <w:trHeight w:val="404" w:hRule="atLeast"/>
          <w:tblHeader w:val="0"/>
        </w:trPr>
        <w:tc>
          <w:tcPr>
            <w:vMerge w:val="restart"/>
            <w:tcBorders>
              <w:right w:color="000000" w:space="0" w:sz="4" w:val="single"/>
            </w:tcBorders>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sz w:val="21"/>
                <w:szCs w:val="21"/>
                <w:rtl w:val="0"/>
              </w:rPr>
              <w:t xml:space="preserve">前橋市</w:t>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役所障害福祉課</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ご利用時間</w:t>
            </w:r>
          </w:p>
        </w:tc>
        <w:tc>
          <w:tcPr>
            <w:tcBorders>
              <w:top w:color="000000" w:space="0" w:sz="4" w:val="single"/>
              <w:left w:color="000000" w:space="0" w:sz="4" w:val="single"/>
              <w:bottom w:color="000000" w:space="0" w:sz="0" w:val="nil"/>
              <w:right w:color="000000" w:space="0" w:sz="4" w:val="single"/>
            </w:tcBorders>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平日　午前8時30分～午後5時15分</w:t>
            </w:r>
          </w:p>
        </w:tc>
      </w:tr>
      <w:tr>
        <w:trPr>
          <w:cantSplit w:val="1"/>
          <w:trHeight w:val="405" w:hRule="atLeast"/>
          <w:tblHeader w:val="0"/>
        </w:trPr>
        <w:tc>
          <w:tcPr>
            <w:vMerge w:val="continue"/>
            <w:tcBorders>
              <w:right w:color="000000" w:space="0" w:sz="4" w:val="single"/>
            </w:tcBorders>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ご利用方法</w:t>
            </w:r>
          </w:p>
        </w:tc>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電話　</w:t>
            </w:r>
            <w:r w:rsidDel="00000000" w:rsidR="00000000" w:rsidRPr="00000000">
              <w:rPr>
                <w:rFonts w:ascii="MS PMincho" w:cs="MS PMincho" w:eastAsia="MS PMincho" w:hAnsi="MS PMincho"/>
                <w:sz w:val="21"/>
                <w:szCs w:val="21"/>
                <w:rtl w:val="0"/>
              </w:rPr>
              <w:t xml:space="preserve">0272−20−5781</w:t>
            </w:r>
            <w:r w:rsidDel="00000000" w:rsidR="00000000" w:rsidRPr="00000000">
              <w:rPr>
                <w:rtl w:val="0"/>
              </w:rPr>
            </w:r>
          </w:p>
        </w:tc>
      </w:tr>
      <w:tr>
        <w:trPr>
          <w:cantSplit w:val="1"/>
          <w:trHeight w:val="615" w:hRule="atLeast"/>
          <w:tblHeader w:val="0"/>
        </w:trPr>
        <w:tc>
          <w:tcPr/>
          <w:p w:rsidR="00000000" w:rsidDel="00000000" w:rsidP="00000000" w:rsidRDefault="00000000" w:rsidRPr="00000000" w14:paraId="00000122">
            <w:pPr>
              <w:widowControl w:val="0"/>
              <w:jc w:val="both"/>
              <w:rPr>
                <w:rFonts w:ascii="MS PMincho" w:cs="MS PMincho" w:eastAsia="MS PMincho" w:hAnsi="MS PMincho"/>
                <w:sz w:val="21"/>
                <w:szCs w:val="21"/>
              </w:rPr>
            </w:pPr>
            <w:r w:rsidDel="00000000" w:rsidR="00000000" w:rsidRPr="00000000">
              <w:rPr>
                <w:rFonts w:ascii="MS PMincho" w:cs="MS PMincho" w:eastAsia="MS PMincho" w:hAnsi="MS PMincho"/>
                <w:sz w:val="21"/>
                <w:szCs w:val="21"/>
                <w:rtl w:val="0"/>
              </w:rPr>
              <w:t xml:space="preserve">本庄市障害福祉課</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23">
            <w:pPr>
              <w:widowControl w:val="0"/>
              <w:jc w:val="both"/>
              <w:rPr>
                <w:rFonts w:ascii="MS PMincho" w:cs="MS PMincho" w:eastAsia="MS PMincho" w:hAnsi="MS PMincho"/>
                <w:sz w:val="21"/>
                <w:szCs w:val="21"/>
              </w:rPr>
            </w:pPr>
            <w:r w:rsidDel="00000000" w:rsidR="00000000" w:rsidRPr="00000000">
              <w:rPr>
                <w:rFonts w:ascii="MS PMincho" w:cs="MS PMincho" w:eastAsia="MS PMincho" w:hAnsi="MS PMincho"/>
                <w:sz w:val="21"/>
                <w:szCs w:val="21"/>
                <w:rtl w:val="0"/>
              </w:rPr>
              <w:t xml:space="preserve">ご利用時間</w:t>
            </w:r>
          </w:p>
          <w:p w:rsidR="00000000" w:rsidDel="00000000" w:rsidP="00000000" w:rsidRDefault="00000000" w:rsidRPr="00000000" w14:paraId="00000124">
            <w:pPr>
              <w:widowControl w:val="0"/>
              <w:jc w:val="both"/>
              <w:rPr>
                <w:rFonts w:ascii="MS PMincho" w:cs="MS PMincho" w:eastAsia="MS PMincho" w:hAnsi="MS PMincho"/>
                <w:sz w:val="21"/>
                <w:szCs w:val="21"/>
              </w:rPr>
            </w:pPr>
            <w:r w:rsidDel="00000000" w:rsidR="00000000" w:rsidRPr="00000000">
              <w:rPr>
                <w:rFonts w:ascii="MS PMincho" w:cs="MS PMincho" w:eastAsia="MS PMincho" w:hAnsi="MS PMincho"/>
                <w:sz w:val="21"/>
                <w:szCs w:val="21"/>
                <w:rtl w:val="0"/>
              </w:rPr>
              <w:t xml:space="preserve">ご利用方法</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25">
            <w:pPr>
              <w:widowControl w:val="0"/>
              <w:jc w:val="both"/>
              <w:rPr>
                <w:rFonts w:ascii="MS PMincho" w:cs="MS PMincho" w:eastAsia="MS PMincho" w:hAnsi="MS PMincho"/>
                <w:sz w:val="21"/>
                <w:szCs w:val="21"/>
              </w:rPr>
            </w:pPr>
            <w:r w:rsidDel="00000000" w:rsidR="00000000" w:rsidRPr="00000000">
              <w:rPr>
                <w:rFonts w:ascii="MS PMincho" w:cs="MS PMincho" w:eastAsia="MS PMincho" w:hAnsi="MS PMincho"/>
                <w:sz w:val="21"/>
                <w:szCs w:val="21"/>
                <w:rtl w:val="0"/>
              </w:rPr>
              <w:t xml:space="preserve">平日　午前8時30分〜午後5時15分</w:t>
            </w:r>
          </w:p>
          <w:p w:rsidR="00000000" w:rsidDel="00000000" w:rsidP="00000000" w:rsidRDefault="00000000" w:rsidRPr="00000000" w14:paraId="00000126">
            <w:pPr>
              <w:widowControl w:val="0"/>
              <w:jc w:val="both"/>
              <w:rPr>
                <w:rFonts w:ascii="MS PMincho" w:cs="MS PMincho" w:eastAsia="MS PMincho" w:hAnsi="MS PMincho"/>
                <w:sz w:val="21"/>
                <w:szCs w:val="21"/>
              </w:rPr>
            </w:pPr>
            <w:r w:rsidDel="00000000" w:rsidR="00000000" w:rsidRPr="00000000">
              <w:rPr>
                <w:rFonts w:ascii="MS PMincho" w:cs="MS PMincho" w:eastAsia="MS PMincho" w:hAnsi="MS PMincho"/>
                <w:sz w:val="21"/>
                <w:szCs w:val="21"/>
                <w:rtl w:val="0"/>
              </w:rPr>
              <w:t xml:space="preserve">電話　</w:t>
            </w:r>
            <w:r w:rsidDel="00000000" w:rsidR="00000000" w:rsidRPr="00000000">
              <w:rPr>
                <w:rFonts w:ascii="MS PMincho" w:cs="MS PMincho" w:eastAsia="MS PMincho" w:hAnsi="MS PMincho"/>
                <w:sz w:val="21"/>
                <w:szCs w:val="21"/>
                <w:highlight w:val="white"/>
                <w:rtl w:val="0"/>
              </w:rPr>
              <w:t xml:space="preserve">0495-25-1125</w:t>
            </w:r>
            <w:r w:rsidDel="00000000" w:rsidR="00000000" w:rsidRPr="00000000">
              <w:rPr>
                <w:rtl w:val="0"/>
              </w:rPr>
            </w:r>
          </w:p>
        </w:tc>
      </w:tr>
      <w:tr>
        <w:trPr>
          <w:cantSplit w:val="1"/>
          <w:trHeight w:val="390" w:hRule="atLeast"/>
          <w:tblHeader w:val="0"/>
        </w:trPr>
        <w:tc>
          <w:tcPr>
            <w:vMerge w:val="restart"/>
            <w:tcBorders>
              <w:top w:color="000000" w:space="0" w:sz="4" w:val="single"/>
              <w:left w:color="000000" w:space="0" w:sz="0" w:val="nil"/>
              <w:bottom w:color="000000" w:space="0" w:sz="0" w:val="nil"/>
              <w:right w:color="000000" w:space="0" w:sz="0" w:val="nil"/>
            </w:tcBorders>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r>
      <w:tr>
        <w:trPr>
          <w:cantSplit w:val="1"/>
          <w:trHeight w:val="436" w:hRule="atLeast"/>
          <w:tblHeader w:val="0"/>
        </w:trPr>
        <w:tc>
          <w:tcPr>
            <w:vMerge w:val="continue"/>
            <w:tcBorders>
              <w:top w:color="000000" w:space="0" w:sz="4" w:val="single"/>
              <w:left w:color="000000" w:space="0" w:sz="0" w:val="nil"/>
              <w:bottom w:color="000000" w:space="0" w:sz="0" w:val="nil"/>
              <w:right w:color="000000" w:space="0" w:sz="0" w:val="nil"/>
            </w:tcBorders>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r>
    </w:tbl>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b w:val="1"/>
          <w:bCs w:val="1"/>
          <w:sz w:val="21"/>
          <w:szCs w:val="21"/>
        </w:rPr>
      </w:pP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b w:val="1"/>
          <w:bCs w:val="1"/>
          <w:i w:val="0"/>
          <w:iCs w:val="0"/>
          <w:smallCaps w:val="0"/>
          <w:strike w:val="0"/>
          <w:color w:val="000000"/>
          <w:sz w:val="21"/>
          <w:szCs w:val="21"/>
          <w:u w:val="none"/>
          <w:shd w:fill="auto" w:val="clear"/>
          <w:vertAlign w:val="baseline"/>
          <w:rtl w:val="0"/>
        </w:rPr>
        <w:t xml:space="preserve">8．緊急時の対応方法</w:t>
      </w: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9"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サービスの提供中に容体の変化等があった場合は、速やかに主治医、救急隊、親族、居宅介護支援事業者等へ迅速に連絡をいたします。</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9"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0"/>
        </w:tabs>
        <w:spacing w:after="0" w:before="0" w:line="240" w:lineRule="auto"/>
        <w:ind w:left="0" w:right="207" w:firstLine="0"/>
        <w:jc w:val="righ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240" w:line="240" w:lineRule="auto"/>
        <w:ind w:left="0" w:right="0" w:firstLine="0"/>
        <w:jc w:val="center"/>
        <w:rPr>
          <w:rFonts w:ascii="MS PMincho" w:cs="MS PMincho" w:eastAsia="MS PMincho" w:hAnsi="MS PMincho"/>
          <w:i w:val="0"/>
          <w:iCs w:val="0"/>
          <w:smallCaps w:val="0"/>
          <w:strike w:val="0"/>
          <w:color w:val="000000"/>
          <w:sz w:val="32"/>
          <w:szCs w:val="32"/>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32"/>
          <w:szCs w:val="32"/>
          <w:u w:val="none"/>
          <w:shd w:fill="auto" w:val="clear"/>
          <w:vertAlign w:val="baseline"/>
          <w:rtl w:val="0"/>
        </w:rPr>
        <w:t xml:space="preserve">訪問看護（医療保険）契約書</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　　　　　　　　　　　　様　 </w:t>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（以下｢利用者｣という。）とワーキングプロ株式会社（以下｢事業者｣という）は、訪問看護　勇気の花にて利用者に対して行う訪問看護について、つぎのとおり契約（以下本契約という）を締結します。</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960" w:right="0" w:hanging="960"/>
        <w:jc w:val="both"/>
        <w:rPr>
          <w:rFonts w:ascii="MS PMincho" w:cs="MS PMincho" w:eastAsia="MS PMincho" w:hAnsi="MS PMincho"/>
          <w:i w:val="0"/>
          <w:iCs w:val="0"/>
          <w:smallCaps w:val="0"/>
          <w:strike w:val="0"/>
          <w:color w:val="000000"/>
          <w:sz w:val="24"/>
          <w:szCs w:val="24"/>
          <w:shd w:fill="auto" w:val="clear"/>
        </w:rPr>
      </w:pPr>
      <w:r w:rsidDel="00000000" w:rsidR="00000000" w:rsidRPr="00000000">
        <w:rPr>
          <w:rFonts w:ascii="MS PMincho" w:cs="MS PMincho" w:eastAsia="MS PMincho" w:hAnsi="MS PMincho"/>
          <w:i w:val="0"/>
          <w:iCs w:val="0"/>
          <w:smallCaps w:val="0"/>
          <w:strike w:val="0"/>
          <w:color w:val="000000"/>
          <w:sz w:val="24"/>
          <w:szCs w:val="24"/>
          <w:u w:val="none"/>
          <w:shd w:fill="auto" w:val="clear"/>
          <w:vertAlign w:val="baseline"/>
          <w:rtl w:val="0"/>
        </w:rPr>
        <w:t xml:space="preserve">総則</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第一条（契約の目的及びサービス内容等と重要事項説明書の準用）</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0" w:right="0" w:hanging="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一　事業者は、利用者に対し、医療保険制度及びこの契約書に従い、利用者が可能な限りその居宅において、その有する能力に応じ、自立した日常生活を営むことができるように、療養生活を支援し、心身の機能維持回復を図るために、訪問看護のサービスを提供します。</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利用者は、事業者に対し、そのサービスに対する料金を支払います。事業者は、医療保険制度が定める報酬に基づいて負担額の請求を行います。</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30" w:right="0" w:hanging="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二　事業者が利用者に対して実施する訪問看護のサービスの内容、利用日、利用時間、費用等の事項（以下｢訪問看護計画｣という）は、『重要事項説明書』に定めるとおりとします。</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30" w:right="0" w:hanging="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三　以下の本契約に規定されている内容以外の重要事項については、重要事項説明書の準用を以って契約内容と致します。</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315" w:right="0" w:hanging="315"/>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207"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第二条（訪問看護の内容）</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24" w:right="0" w:hanging="20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心身の状態の観察・把握・対応、身体の清潔・排泄ケア、介護相談・助言、薬剤の管理・服薬指導、精神的援助、食事および日常生活の援助・指導、家族への支援等。</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24" w:right="0" w:hanging="20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第三条（訪問看護計画の決定・変更）</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一　訪問看護計画は、主治医の訪問看護指示書に基づき、利用者の病状に合わせて作成します。</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30" w:right="0" w:hanging="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二　事業者は、訪問看護計画の内容を、利用者及びその家族に対して説明を行い、利用者及びその家族の同意を得るものとします。</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28" w:right="0" w:hanging="828"/>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三　次のいずれかに該当する場合、事業者は規定する訪問看護の目的に従って、指示書をもとに訪問看護計画を変更します。</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・利用者の病状が変化したとき。</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・利用者その家族が、訪問看護計画の変更を希望するとき。</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960"/>
        </w:tabs>
        <w:spacing w:after="0" w:before="0" w:line="240" w:lineRule="auto"/>
        <w:ind w:left="960" w:right="0" w:hanging="960"/>
        <w:jc w:val="both"/>
        <w:rPr>
          <w:rFonts w:ascii="MS PMincho" w:cs="MS PMincho" w:eastAsia="MS PMincho" w:hAnsi="MS PMincho"/>
          <w:i w:val="0"/>
          <w:iCs w:val="0"/>
          <w:smallCaps w:val="0"/>
          <w:strike w:val="0"/>
          <w:color w:val="000000"/>
          <w:sz w:val="24"/>
          <w:szCs w:val="24"/>
          <w:shd w:fill="auto" w:val="clear"/>
        </w:rPr>
      </w:pPr>
      <w:r w:rsidDel="00000000" w:rsidR="00000000" w:rsidRPr="00000000">
        <w:rPr>
          <w:rFonts w:ascii="MS PMincho" w:cs="MS PMincho" w:eastAsia="MS PMincho" w:hAnsi="MS PMincho"/>
          <w:i w:val="0"/>
          <w:iCs w:val="0"/>
          <w:smallCaps w:val="0"/>
          <w:strike w:val="0"/>
          <w:color w:val="000000"/>
          <w:sz w:val="24"/>
          <w:szCs w:val="24"/>
          <w:u w:val="none"/>
          <w:shd w:fill="auto" w:val="clear"/>
          <w:vertAlign w:val="baseline"/>
          <w:rtl w:val="0"/>
        </w:rPr>
        <w:t xml:space="preserve">サービスの利用と料金の支払い</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第四条（サービス利用料金の支払い）</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830" w:right="0" w:hanging="415"/>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一　利用者は、訪問看護のサービスの対価として、訪問看護(医療保険)契約書及び重要事項説明書別紙《利用料金表》医療保険に定める利用単位毎の料金に基づき、算定された月毎の合計金額を事業者に支払います。</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415"/>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二　事業者は、当月料金の合計額と明細を、請求書に付して翌月5日までに利用者に送付します。</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207.00000000000003"/>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三　利用者は、当月料金の合計額を、翌月の支払指定日までに事業者の指定する方法で支払います。</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829"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四　利用者の居宅において、サービスを提供するために使用する、水道・ガス・電気・電話、臨時駐車料などの費用は、利用者の負担とします。</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829"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五　訪問看護をキャンセルする時、利用者、又その家族は、訪問日の前日18時までにその旨を連絡します。また、やむを得ない理由がある場合は当日午前8時半までに連絡します。連絡なくキャンセルした場合、事業者にキャンセル料を2,000円支払います。</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0" w:right="0" w:firstLine="0"/>
        <w:jc w:val="both"/>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960"/>
        </w:tabs>
        <w:spacing w:after="0" w:before="0" w:line="240" w:lineRule="auto"/>
        <w:ind w:left="960" w:right="0" w:hanging="960"/>
        <w:jc w:val="both"/>
        <w:rPr>
          <w:rFonts w:ascii="MS PMincho" w:cs="MS PMincho" w:eastAsia="MS PMincho" w:hAnsi="MS PMincho"/>
          <w:i w:val="0"/>
          <w:iCs w:val="0"/>
          <w:smallCaps w:val="0"/>
          <w:strike w:val="0"/>
          <w:color w:val="000000"/>
          <w:sz w:val="24"/>
          <w:szCs w:val="24"/>
          <w:shd w:fill="auto" w:val="clear"/>
        </w:rPr>
      </w:pPr>
      <w:r w:rsidDel="00000000" w:rsidR="00000000" w:rsidRPr="00000000">
        <w:rPr>
          <w:rFonts w:ascii="MS PMincho" w:cs="MS PMincho" w:eastAsia="MS PMincho" w:hAnsi="MS PMincho"/>
          <w:i w:val="0"/>
          <w:iCs w:val="0"/>
          <w:smallCaps w:val="0"/>
          <w:strike w:val="0"/>
          <w:color w:val="000000"/>
          <w:sz w:val="24"/>
          <w:szCs w:val="24"/>
          <w:u w:val="none"/>
          <w:shd w:fill="auto" w:val="clear"/>
          <w:vertAlign w:val="baseline"/>
          <w:rtl w:val="0"/>
        </w:rPr>
        <w:t xml:space="preserve">その他</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第五条（主治医との関係）</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43" w:right="0" w:hanging="202.9999999999999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一　事業者は、主治医からの指示を文書で受け、訪問看護計画書を作成し、訪問看護のサービス提供を開始</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43" w:right="0" w:hanging="202.9999999999999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します。</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415"/>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二　事業者は、「訪問看護計画書」および「訪問看護報告書」を定期的に主治医に提出し、密接な連携を図り</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415"/>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ます。</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第六条（苦情・相談）</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83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事業者は利用者およびその家族からの相談・苦情に対して窓口を設置し、事業者が提供した訪問看護のサービスに関する利用者の要望・苦情などに対し迅速かつ誠実に対応します。</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第七条（虐待防止に関する事項）</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事業所は、虐待の発生又はその発生を防止するため、次の各号に掲げる措置を講じるものとする。　　　一　虐待防止のための対策を検討する委員会を定期的に開催するとともに、その結果について、従業者に</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hanging="622"/>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周知徹底を図る。</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二　虐待防止のための指針を整備する。</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三　従業者に対し、虐待防止のための研修を定期的に実施する。</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四　前3号に掲げる措置を適切に実施するための担当者を置く。</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622"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事業所は、サービス提供中に、当該事業所従業員又は養護者（利用者の家族等高齢者を現に養護する者）による虐待を受けたと思われる利用者を発見した場合は、速やかに、市町村に通報するものとする。</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0"/>
        </w:tabs>
        <w:spacing w:after="0" w:before="0" w:line="240" w:lineRule="auto"/>
        <w:ind w:left="0" w:right="828"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訪問看護(医療保険）契約書及び重要事項説明書について説明を受け、記載事項全てについて了承し、ここに同意し、契約締結致します。上記の契約を証するため、本書二通を作成し、利用者・事業者が記名捺印の上、それぞれ一通を保有するものとします。</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0" w:firstLine="726"/>
        <w:jc w:val="both"/>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【契約締結日】       </w:t>
      </w: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令和　 　   年  　    月   　  日</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26"/>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【利 用 者】</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369"/>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住    所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367"/>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氏    名                               　　</w:t>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印</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26"/>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【利用者家族代表・上記代理人(代理人を選定した場合)】</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244"/>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私は、本人の契約意思を確認し署名代行いたしました｡</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244"/>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続　　柄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369"/>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代理理由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50"/>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住    所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244"/>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氏    名                                    </w:t>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印</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365"/>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緊急連絡先　　TEL（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19"/>
        <w:jc w:val="left"/>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26"/>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【事業者】</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19"/>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石川県金沢市西念4-2-6</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556"/>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ワーキングプロ株式会社</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97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代表取締役　　　　正来　光良　　　　　印</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【事業所】</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埼玉県深谷市西島町2-1-3</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訪問看護　勇気の花</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singl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説明者　　</w:t>
      </w:r>
      <w:r w:rsidDel="00000000" w:rsidR="00000000" w:rsidRPr="00000000">
        <w:rPr>
          <w:rFonts w:ascii="MS PMincho" w:cs="MS PMincho" w:eastAsia="MS PMincho" w:hAnsi="MS PMincho"/>
          <w:i w:val="0"/>
          <w:iCs w:val="0"/>
          <w:smallCaps w:val="0"/>
          <w:strike w:val="0"/>
          <w:color w:val="000000"/>
          <w:sz w:val="21"/>
          <w:szCs w:val="21"/>
          <w:u w:val="singl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印</w:t>
      </w: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095"/>
          <w:tab w:val="left" w:leader="none" w:pos="7665"/>
        </w:tabs>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095"/>
          <w:tab w:val="left" w:leader="none" w:pos="7665"/>
        </w:tabs>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095"/>
          <w:tab w:val="left" w:leader="none" w:pos="7665"/>
        </w:tabs>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095"/>
          <w:tab w:val="left" w:leader="none" w:pos="7665"/>
        </w:tabs>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（事業所番号　　1164690160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br w:type="page"/>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個人情報使用同意書</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244"/>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私（利用者）、及びその家族の個人情報については、以下に記載するとおり必要最小限の</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範囲内で使用することに同意します。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記</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A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250" w:right="0" w:hanging="420"/>
        <w:jc w:val="both"/>
        <w:rPr>
          <w:rFonts w:ascii="MS PMincho" w:cs="MS PMincho" w:eastAsia="MS PMincho" w:hAnsi="MS PMincho"/>
          <w:i w:val="0"/>
          <w:iCs w:val="0"/>
          <w:smallCaps w:val="0"/>
          <w:strike w:val="0"/>
          <w:color w:val="000000"/>
          <w:sz w:val="21"/>
          <w:szCs w:val="21"/>
          <w:shd w:fill="auto" w:val="clear"/>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使用する目的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7" w:right="0" w:firstLine="207.00000000000003"/>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訪問看護　勇気の花が利用者に対する訪問看護サービスの提供に際して、利用者及び代理　　　　人に関する知り得た事項について、利用者が利用する医療介護支援事業者または他の医療介護支援事業者及び行政において、連携及び適切なサービスを提供するために、必要となる限度において（利用者の心身の状態及びおかれている環境等について）利用者、及び利用者家族代表・代理人の個人情報を用いることに同意致します。</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２．使用する事業者の範囲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利用者が提供を受けるすべてのサービス事業者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３．条件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（１） 個人情報の提供は必要最小限とし、提供にあたっては関係者以外の者に漏れること</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659"/>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のないよう細心の注意を払うこと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（２） 個人情報を使用した会議においては、出席者、議事内容等を記録しておくこと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ワーキングプロ　株式会社  御中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4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令和　　　年　　　月　　　日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＜利用者＞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住所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氏名            　　　　　　　　         印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＜家族の代表＞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住所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氏名           　　　　　　　　          印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利用者は、身体の状況等により署名ができないため、利用者本人の意思を確認のうえ、</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私が利用者に代わって、その署名を代筆しました。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83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＜署名代筆者＞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住所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氏名            　　　　　　　　         印</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095"/>
          <w:tab w:val="left" w:leader="none" w:pos="7665"/>
        </w:tabs>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095"/>
          <w:tab w:val="left" w:leader="none" w:pos="7665"/>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br w:type="page"/>
      </w:r>
      <w:r w:rsidDel="00000000" w:rsidR="00000000" w:rsidRPr="00000000">
        <w:rPr>
          <w:rFonts w:ascii="MS PMincho" w:cs="MS PMincho" w:eastAsia="MS PMincho" w:hAnsi="MS PMincho"/>
          <w:i w:val="0"/>
          <w:iCs w:val="0"/>
          <w:smallCaps w:val="0"/>
          <w:strike w:val="0"/>
          <w:color w:val="000000"/>
          <w:sz w:val="22"/>
          <w:szCs w:val="22"/>
          <w:u w:val="none"/>
          <w:shd w:fill="auto" w:val="clear"/>
          <w:vertAlign w:val="baseline"/>
          <w:rtl w:val="0"/>
        </w:rPr>
        <w:t xml:space="preserve">訪問看護(医療保険)契約書及び重要事項説明書別紙</w:t>
      </w:r>
      <w:r w:rsidDel="00000000" w:rsidR="00000000" w:rsidRPr="00000000">
        <w:rPr>
          <w:rtl w:val="0"/>
        </w:rPr>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ff0000"/>
          <w:sz w:val="22"/>
          <w:szCs w:val="22"/>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4"/>
          <w:szCs w:val="24"/>
          <w:u w:val="none"/>
          <w:shd w:fill="auto" w:val="clear"/>
          <w:vertAlign w:val="baseline"/>
          <w:rtl w:val="0"/>
        </w:rPr>
        <w:t xml:space="preserve">             　    　　 《利用料金表》医療保険　　　　　　　　　　　　</w:t>
      </w:r>
      <w:r w:rsidDel="00000000" w:rsidR="00000000" w:rsidRPr="00000000">
        <w:rPr>
          <w:rFonts w:ascii="MS PMincho" w:cs="MS PMincho" w:eastAsia="MS PMincho" w:hAnsi="MS PMincho"/>
          <w:i w:val="0"/>
          <w:iCs w:val="0"/>
          <w:smallCaps w:val="0"/>
          <w:strike w:val="0"/>
          <w:color w:val="000000"/>
          <w:sz w:val="22"/>
          <w:szCs w:val="22"/>
          <w:u w:val="none"/>
          <w:shd w:fill="auto" w:val="clear"/>
          <w:vertAlign w:val="baseline"/>
          <w:rtl w:val="0"/>
        </w:rPr>
        <w:t xml:space="preserve">R5年度</w:t>
      </w:r>
      <w:r w:rsidDel="00000000" w:rsidR="00000000" w:rsidRPr="00000000">
        <w:rPr>
          <w:rtl w:val="0"/>
        </w:rPr>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○通常の訪問看護</w:t>
      </w:r>
    </w:p>
    <w:tbl>
      <w:tblPr>
        <w:tblStyle w:val="Table5"/>
        <w:tblpPr w:leftFromText="180" w:rightFromText="180" w:topFromText="0" w:bottomFromText="0" w:vertAnchor="page" w:horzAnchor="margin" w:tblpX="0" w:tblpY="2026"/>
        <w:tblW w:w="9080.0" w:type="dxa"/>
        <w:jc w:val="left"/>
        <w:tblLayout w:type="fixed"/>
        <w:tblLook w:val="0000"/>
      </w:tblPr>
      <w:tblGrid>
        <w:gridCol w:w="1164"/>
        <w:gridCol w:w="3357"/>
        <w:gridCol w:w="1649"/>
        <w:gridCol w:w="2910"/>
        <w:tblGridChange w:id="0">
          <w:tblGrid>
            <w:gridCol w:w="1164"/>
            <w:gridCol w:w="3357"/>
            <w:gridCol w:w="1649"/>
            <w:gridCol w:w="2910"/>
          </w:tblGrid>
        </w:tblGridChange>
      </w:tblGrid>
      <w:tr>
        <w:trPr>
          <w:cantSplit w:val="0"/>
          <w:trHeight w:val="328" w:hRule="atLeast"/>
          <w:tblHeader w:val="0"/>
        </w:trPr>
        <w:tc>
          <w:tcPr>
            <w:tcBorders>
              <w:top w:color="000000" w:space="0" w:sz="6" w:val="single"/>
              <w:left w:color="000000"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訪問回数</w:t>
            </w:r>
          </w:p>
        </w:tc>
        <w:tc>
          <w:tcPr>
            <w:gridSpan w:val="2"/>
            <w:tcBorders>
              <w:top w:color="000000" w:space="0" w:sz="6" w:val="single"/>
              <w:left w:color="000000"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利用料</w:t>
            </w:r>
          </w:p>
        </w:tc>
      </w:tr>
      <w:tr>
        <w:trPr>
          <w:cantSplit w:val="0"/>
          <w:trHeight w:val="1766" w:hRule="atLeast"/>
          <w:tblHeader w:val="0"/>
        </w:trPr>
        <w:tc>
          <w:tcPr>
            <w:tcBorders>
              <w:top w:color="000000" w:space="0" w:sz="6" w:val="single"/>
              <w:left w:color="000000"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基本料金</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管理療養費</w:t>
            </w:r>
          </w:p>
        </w:tc>
        <w:tc>
          <w:tcPr>
            <w:tcBorders>
              <w:top w:color="000000" w:space="0" w:sz="6" w:val="single"/>
              <w:left w:color="000000"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1週間に3回まで</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4"/>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毎月の初回訪問時</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2回目以降</w:t>
            </w:r>
          </w:p>
        </w:tc>
        <w:tc>
          <w:tcPr>
            <w:tcBorders>
              <w:top w:color="000000" w:space="0" w:sz="6" w:val="single"/>
              <w:left w:color="000000" w:space="0" w:sz="6" w:val="single"/>
              <w:bottom w:color="000000" w:space="0" w:sz="6" w:val="single"/>
              <w:right w:color="ffffff" w:space="0" w:sz="6" w:val="single"/>
            </w:tcBorders>
            <w:tcMar>
              <w:left w:w="0.0" w:type="dxa"/>
              <w:right w:w="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看護師,PT,OT,ST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准看護師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1ヶ月に 1 回</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 回につき</w:t>
            </w:r>
          </w:p>
        </w:tc>
        <w:tc>
          <w:tcPr>
            <w:tcBorders>
              <w:top w:color="000000" w:space="0" w:sz="6" w:val="single"/>
              <w:left w:color="ffffff"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11"/>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 回   5,550円（555 点）</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11"/>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 回   5,050円（505 点）</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7,440円（744点）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037"/>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3,000円（300点）</w:t>
            </w:r>
          </w:p>
        </w:tc>
      </w:tr>
    </w:tbl>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 w:right="0" w:firstLine="0"/>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w:t>
      </w: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○その他の加算　　　※加算はご利用者様の疾患、状況により適応となります。</w:t>
      </w:r>
      <w:r w:rsidDel="00000000" w:rsidR="00000000" w:rsidRPr="00000000">
        <w:rPr>
          <w:rtl w:val="0"/>
        </w:rPr>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bl>
      <w:tblPr>
        <w:tblStyle w:val="Table6"/>
        <w:tblpPr w:leftFromText="180" w:rightFromText="180" w:topFromText="0" w:bottomFromText="0" w:vertAnchor="page" w:horzAnchor="margin" w:tblpX="0" w:tblpY="6377"/>
        <w:tblW w:w="9080.0" w:type="dxa"/>
        <w:jc w:val="left"/>
        <w:tblLayout w:type="fixed"/>
        <w:tblLook w:val="0000"/>
      </w:tblPr>
      <w:tblGrid>
        <w:gridCol w:w="2840"/>
        <w:gridCol w:w="1985"/>
        <w:gridCol w:w="2126"/>
        <w:gridCol w:w="2129"/>
        <w:tblGridChange w:id="0">
          <w:tblGrid>
            <w:gridCol w:w="2840"/>
            <w:gridCol w:w="1985"/>
            <w:gridCol w:w="2126"/>
            <w:gridCol w:w="2129"/>
          </w:tblGrid>
        </w:tblGridChange>
      </w:tblGrid>
      <w:tr>
        <w:trPr>
          <w:cantSplit w:val="0"/>
          <w:trHeight w:val="370" w:hRule="atLeast"/>
          <w:tblHeader w:val="0"/>
        </w:trPr>
        <w:tc>
          <w:tcPr>
            <w:tcBorders>
              <w:top w:color="000000" w:space="0" w:sz="4" w:val="single"/>
              <w:left w:color="000000" w:space="0" w:sz="4"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4" w:val="single"/>
              <w:left w:color="000000" w:space="0" w:sz="6" w:val="single"/>
              <w:bottom w:color="000000" w:space="0" w:sz="6" w:val="single"/>
              <w:right w:color="000000" w:space="0" w:sz="6" w:val="single"/>
            </w:tcBorders>
            <w:tcMar>
              <w:left w:w="0.0" w:type="dxa"/>
              <w:right w:w="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加算日</w:t>
            </w:r>
          </w:p>
        </w:tc>
        <w:tc>
          <w:tcPr>
            <w:gridSpan w:val="2"/>
            <w:tcBorders>
              <w:top w:color="000000" w:space="0" w:sz="4" w:val="single"/>
              <w:left w:color="000000" w:space="0" w:sz="6" w:val="single"/>
              <w:bottom w:color="000000" w:space="0" w:sz="6" w:val="single"/>
              <w:right w:color="000000" w:space="0" w:sz="4" w:val="single"/>
            </w:tcBorders>
            <w:tcMar>
              <w:left w:w="0.0" w:type="dxa"/>
              <w:right w:w="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加算料金</w:t>
            </w:r>
          </w:p>
        </w:tc>
      </w:tr>
      <w:tr>
        <w:trPr>
          <w:cantSplit w:val="0"/>
          <w:trHeight w:val="3321" w:hRule="atLeast"/>
          <w:tblHeader w:val="0"/>
        </w:trPr>
        <w:tc>
          <w:tcPr>
            <w:tcBorders>
              <w:top w:color="000000" w:space="0" w:sz="6" w:val="single"/>
              <w:left w:color="000000" w:space="0" w:sz="4" w:val="single"/>
              <w:bottom w:color="000000" w:space="0" w:sz="4" w:val="single"/>
              <w:right w:color="000000" w:space="0" w:sz="6" w:val="single"/>
            </w:tcBorders>
            <w:tcMar>
              <w:left w:w="0.0" w:type="dxa"/>
              <w:right w:w="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① 複数回訪問加算</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②訪問看護情報提供療養費</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③複数名精神科訪問看護加算</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④24時間対応体制加算</w:t>
            </w:r>
          </w:p>
        </w:tc>
        <w:tc>
          <w:tcPr>
            <w:tcBorders>
              <w:top w:color="000000" w:space="0" w:sz="6" w:val="single"/>
              <w:left w:color="000000" w:space="0" w:sz="6" w:val="single"/>
              <w:bottom w:color="000000" w:space="0" w:sz="4" w:val="single"/>
              <w:right w:color="000000" w:space="0" w:sz="6" w:val="single"/>
            </w:tcBorders>
            <w:tcMar>
              <w:left w:w="0.0" w:type="dxa"/>
              <w:right w:w="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同日に2回訪問</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同日に3回訪問</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１ヶ月に１回</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ff0000"/>
                <w:sz w:val="21"/>
                <w:szCs w:val="21"/>
                <w:u w:val="none"/>
                <w:shd w:fill="auto" w:val="clear"/>
                <w:vertAlign w:val="baseline"/>
                <w:rtl w:val="0"/>
              </w:rPr>
              <w:t xml:space="preserve">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・保健師、看護師</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または作業療法士</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・准看護師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 w:right="0" w:hanging="20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・看護補助者または精神保健福祉士</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206"/>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（週1回に限る）</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1ヶ月に1回</w:t>
            </w:r>
            <w:r w:rsidDel="00000000" w:rsidR="00000000" w:rsidRPr="00000000">
              <w:rPr>
                <w:rFonts w:ascii="MS PMincho" w:cs="MS PMincho" w:eastAsia="MS PMincho" w:hAnsi="MS PMincho"/>
                <w:i w:val="0"/>
                <w:iCs w:val="0"/>
                <w:smallCaps w:val="0"/>
                <w:strike w:val="0"/>
                <w:color w:val="ff0000"/>
                <w:sz w:val="21"/>
                <w:szCs w:val="21"/>
                <w:u w:val="none"/>
                <w:shd w:fill="auto" w:val="clear"/>
                <w:vertAlign w:val="baseline"/>
                <w:rtl w:val="0"/>
              </w:rPr>
              <w:t xml:space="preserve">　　　　　　　</w:t>
            </w:r>
          </w:p>
        </w:tc>
        <w:tc>
          <w:tcPr>
            <w:tcBorders>
              <w:top w:color="000000" w:space="0" w:sz="6" w:val="single"/>
              <w:left w:color="000000" w:space="0" w:sz="6" w:val="single"/>
              <w:bottom w:color="000000" w:space="0" w:sz="4" w:val="single"/>
              <w:right w:color="ffffff" w:space="0" w:sz="6" w:val="single"/>
            </w:tcBorders>
            <w:tcMar>
              <w:left w:w="0.0" w:type="dxa"/>
              <w:right w:w="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基本料金＋管理療養費　</w:t>
            </w:r>
          </w:p>
        </w:tc>
        <w:tc>
          <w:tcPr>
            <w:tcBorders>
              <w:top w:color="000000" w:space="0" w:sz="6" w:val="single"/>
              <w:left w:color="ffffff" w:space="0" w:sz="6" w:val="single"/>
              <w:bottom w:color="000000" w:space="0" w:sz="4" w:val="single"/>
              <w:right w:color="000000" w:space="0" w:sz="4" w:val="single"/>
            </w:tcBorders>
            <w:tcMar>
              <w:left w:w="0.0" w:type="dxa"/>
              <w:right w:w="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+4,500円（450 点）</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+8,000円（800 点）</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+1,500円（150 点）</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+4,500円（450点）</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+3,800円（380点）</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+3,000円（300点）</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+6,400円(640点)</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ff0000"/>
                <w:sz w:val="21"/>
                <w:szCs w:val="21"/>
                <w:u w:val="none"/>
                <w:shd w:fill="auto" w:val="clear"/>
                <w:vertAlign w:val="baseline"/>
              </w:rPr>
            </w:pPr>
            <w:r w:rsidDel="00000000" w:rsidR="00000000" w:rsidRPr="00000000">
              <w:rPr>
                <w:rtl w:val="0"/>
              </w:rPr>
            </w:r>
          </w:p>
        </w:tc>
      </w:tr>
    </w:tbl>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※ご利用者様の負担は 「点数」×「 各種保険の自己負担割合」となります。</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48"/>
        </w:tabs>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※基本の利用料は【基本料金 ＋ 管理療養費】です。</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※②１ヶ月に１度市町村に提出する書類の文書料です。</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○自費サービス</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8"/>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通常の事業の実施地域（深谷市）を越える場合、交通費を頂きます。</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84"/>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通常業務地域を超えた地点から片道6㎞まで　　　　　　　　　　　　無料</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21.999999999999993"/>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　　　　　　　片道6㎞～7㎞以内　　　　　　　　　1500円</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21.999999999999993"/>
        <w:jc w:val="both"/>
        <w:rPr>
          <w:rFonts w:ascii="MS PMincho" w:cs="MS PMincho" w:eastAsia="MS PMincho" w:hAnsi="MS PMincho"/>
          <w:i w:val="0"/>
          <w:iCs w:val="0"/>
          <w:smallCaps w:val="0"/>
          <w:strike w:val="0"/>
          <w:color w:val="000000"/>
          <w:sz w:val="20"/>
          <w:szCs w:val="20"/>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0"/>
          <w:szCs w:val="20"/>
          <w:u w:val="none"/>
          <w:shd w:fill="auto" w:val="clear"/>
          <w:vertAlign w:val="baseline"/>
          <w:rtl w:val="0"/>
        </w:rPr>
        <w:t xml:space="preserve">　　　　　　　　〃　　　　　　　片道7㎞以上　　　　　　　　　1㎞毎250円加算</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 w:right="0" w:firstLine="21.999999999999993"/>
        <w:jc w:val="both"/>
        <w:rPr>
          <w:rFonts w:ascii="MS PMincho" w:cs="MS PMincho" w:eastAsia="MS PMincho" w:hAnsi="MS PMincho"/>
          <w:i w:val="0"/>
          <w:iCs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i w:val="0"/>
          <w:iCs w:val="0"/>
          <w:smallCaps w:val="0"/>
          <w:strike w:val="0"/>
          <w:color w:val="000000"/>
          <w:sz w:val="21"/>
          <w:szCs w:val="21"/>
          <w:u w:val="none"/>
          <w:shd w:fill="auto" w:val="clear"/>
          <w:vertAlign w:val="baseline"/>
        </w:rPr>
      </w:pPr>
      <w:r w:rsidDel="00000000" w:rsidR="00000000" w:rsidRPr="00000000">
        <w:rPr>
          <w:rFonts w:ascii="MS PMincho" w:cs="MS PMincho" w:eastAsia="MS PMincho" w:hAnsi="MS PMincho"/>
          <w:i w:val="0"/>
          <w:iCs w:val="0"/>
          <w:smallCaps w:val="0"/>
          <w:strike w:val="0"/>
          <w:color w:val="000000"/>
          <w:sz w:val="21"/>
          <w:szCs w:val="21"/>
          <w:u w:val="none"/>
          <w:shd w:fill="auto" w:val="clear"/>
          <w:vertAlign w:val="baseline"/>
          <w:rtl w:val="0"/>
        </w:rPr>
        <w:t xml:space="preserve">　　　　　　　　　　　                 　　　　　　　  　　　　　　　　　訪問看護　勇気の花</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sz w:val="21"/>
          <w:szCs w:val="21"/>
        </w:rPr>
      </w:pPr>
      <w:r w:rsidDel="00000000" w:rsidR="00000000" w:rsidRPr="00000000">
        <w:rPr>
          <w:rtl w:val="0"/>
        </w:rPr>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sz w:val="21"/>
          <w:szCs w:val="21"/>
        </w:rPr>
      </w:pPr>
      <w:r w:rsidDel="00000000" w:rsidR="00000000" w:rsidRPr="00000000">
        <w:rPr>
          <w:rtl w:val="0"/>
        </w:rPr>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sz w:val="21"/>
          <w:szCs w:val="21"/>
        </w:rPr>
      </w:pPr>
      <w:r w:rsidDel="00000000" w:rsidR="00000000" w:rsidRPr="00000000">
        <w:rPr>
          <w:rtl w:val="0"/>
        </w:rPr>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sz w:val="21"/>
          <w:szCs w:val="21"/>
        </w:rPr>
      </w:pPr>
      <w:r w:rsidDel="00000000" w:rsidR="00000000" w:rsidRPr="00000000">
        <w:rPr>
          <w:rtl w:val="0"/>
        </w:rPr>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S PMincho" w:cs="MS PMincho" w:eastAsia="MS PMincho" w:hAnsi="MS PMincho"/>
          <w:sz w:val="21"/>
          <w:szCs w:val="21"/>
        </w:rPr>
      </w:pPr>
      <w:r w:rsidDel="00000000" w:rsidR="00000000" w:rsidRPr="00000000">
        <w:rPr>
          <w:rtl w:val="0"/>
        </w:rPr>
      </w:r>
    </w:p>
    <w:sectPr>
      <w:footerReference r:id="rId7" w:type="even"/>
      <w:pgSz w:h="16838" w:w="11906" w:orient="portrait"/>
      <w:pgMar w:bottom="720" w:top="720" w:left="720" w:right="720" w:header="851" w:footer="992"/>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MS PMincho"/>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entury" w:cs="Century" w:eastAsia="Century" w:hAnsi="Century"/>
        <w:b w:val="0"/>
        <w:bCs w:val="0"/>
        <w:i w:val="0"/>
        <w:iCs w:val="0"/>
        <w:smallCaps w:val="0"/>
        <w:strike w:val="0"/>
        <w:color w:val="000000"/>
        <w:sz w:val="21"/>
        <w:szCs w:val="21"/>
        <w:u w:val="none"/>
        <w:shd w:fill="auto" w:val="clear"/>
        <w:vertAlign w:val="baseline"/>
      </w:rPr>
    </w:pPr>
    <w:r w:rsidDel="00000000" w:rsidR="00000000" w:rsidRPr="00000000">
      <w:rPr>
        <w:rFonts w:ascii="Century" w:cs="Century" w:eastAsia="Century" w:hAnsi="Century"/>
        <w:b w:val="0"/>
        <w:bCs w:val="0"/>
        <w:i w:val="0"/>
        <w:iCs w:val="0"/>
        <w:smallCaps w:val="0"/>
        <w:strike w:val="0"/>
        <w:color w:val="000000"/>
        <w:sz w:val="21"/>
        <w:szCs w:val="21"/>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Century" w:cs="Century" w:eastAsia="Century" w:hAnsi="Century"/>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entury" w:cs="Century" w:eastAsia="Century" w:hAnsi="Century"/>
        <w:b w:val="0"/>
        <w:bCs w:val="0"/>
        <w:i w:val="0"/>
        <w:iCs w:val="0"/>
        <w:smallCaps w:val="0"/>
        <w:strike w:val="0"/>
        <w:color w:val="000000"/>
        <w:sz w:val="21"/>
        <w:szCs w:val="21"/>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第%1章"/>
      <w:lvlJc w:val="left"/>
      <w:pPr>
        <w:ind w:left="960" w:hanging="9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1250" w:hanging="420"/>
      </w:pPr>
      <w:rPr>
        <w:vertAlign w:val="baseline"/>
      </w:rPr>
    </w:lvl>
    <w:lvl w:ilvl="1">
      <w:start w:val="1"/>
      <w:numFmt w:val="decimal"/>
      <w:lvlText w:val="(%2)"/>
      <w:lvlJc w:val="left"/>
      <w:pPr>
        <w:ind w:left="1670" w:hanging="420"/>
      </w:pPr>
      <w:rPr>
        <w:vertAlign w:val="baseline"/>
      </w:rPr>
    </w:lvl>
    <w:lvl w:ilvl="2">
      <w:start w:val="1"/>
      <w:numFmt w:val="decimal"/>
      <w:lvlText w:val="%3"/>
      <w:lvlJc w:val="left"/>
      <w:pPr>
        <w:ind w:left="2090" w:hanging="420"/>
      </w:pPr>
      <w:rPr>
        <w:vertAlign w:val="baseline"/>
      </w:rPr>
    </w:lvl>
    <w:lvl w:ilvl="3">
      <w:start w:val="1"/>
      <w:numFmt w:val="decimal"/>
      <w:lvlText w:val="%4."/>
      <w:lvlJc w:val="left"/>
      <w:pPr>
        <w:ind w:left="2510" w:hanging="420"/>
      </w:pPr>
      <w:rPr>
        <w:vertAlign w:val="baseline"/>
      </w:rPr>
    </w:lvl>
    <w:lvl w:ilvl="4">
      <w:start w:val="1"/>
      <w:numFmt w:val="decimal"/>
      <w:lvlText w:val="(%5)"/>
      <w:lvlJc w:val="left"/>
      <w:pPr>
        <w:ind w:left="2930" w:hanging="420"/>
      </w:pPr>
      <w:rPr>
        <w:vertAlign w:val="baseline"/>
      </w:rPr>
    </w:lvl>
    <w:lvl w:ilvl="5">
      <w:start w:val="1"/>
      <w:numFmt w:val="decimal"/>
      <w:lvlText w:val="%6"/>
      <w:lvlJc w:val="left"/>
      <w:pPr>
        <w:ind w:left="3350" w:hanging="420"/>
      </w:pPr>
      <w:rPr>
        <w:vertAlign w:val="baseline"/>
      </w:rPr>
    </w:lvl>
    <w:lvl w:ilvl="6">
      <w:start w:val="1"/>
      <w:numFmt w:val="decimal"/>
      <w:lvlText w:val="%7."/>
      <w:lvlJc w:val="left"/>
      <w:pPr>
        <w:ind w:left="3770" w:hanging="420"/>
      </w:pPr>
      <w:rPr>
        <w:vertAlign w:val="baseline"/>
      </w:rPr>
    </w:lvl>
    <w:lvl w:ilvl="7">
      <w:start w:val="1"/>
      <w:numFmt w:val="decimal"/>
      <w:lvlText w:val="(%8)"/>
      <w:lvlJc w:val="left"/>
      <w:pPr>
        <w:ind w:left="4190" w:hanging="420"/>
      </w:pPr>
      <w:rPr>
        <w:vertAlign w:val="baseline"/>
      </w:rPr>
    </w:lvl>
    <w:lvl w:ilvl="8">
      <w:start w:val="1"/>
      <w:numFmt w:val="decimal"/>
      <w:lvlText w:val="%9"/>
      <w:lvlJc w:val="left"/>
      <w:pPr>
        <w:ind w:left="4610" w:hanging="420"/>
      </w:pPr>
      <w:rPr>
        <w:vertAlign w:val="baseline"/>
      </w:rPr>
    </w:lvl>
  </w:abstractNum>
  <w:abstractNum w:abstractNumId="3">
    <w:lvl w:ilvl="0">
      <w:start w:val="1"/>
      <w:numFmt w:val="decimal"/>
      <w:lvlText w:val="（%1）"/>
      <w:lvlJc w:val="left"/>
      <w:pPr>
        <w:ind w:left="675" w:hanging="675"/>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w:cs="Century" w:eastAsia="Century" w:hAnsi="Century"/>
        <w:lang w:val="j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99.0" w:type="dxa"/>
        <w:bottom w:w="0.0" w:type="dxa"/>
        <w:right w:w="99.0" w:type="dxa"/>
      </w:tblCellMar>
    </w:tblPr>
  </w:style>
  <w:style w:type="table" w:styleId="Table2">
    <w:basedOn w:val="TableNormal"/>
    <w:tblPr>
      <w:tblStyleRowBandSize w:val="1"/>
      <w:tblStyleColBandSize w:val="1"/>
      <w:tblCellMar>
        <w:top w:w="0.0" w:type="dxa"/>
        <w:left w:w="99.0" w:type="dxa"/>
        <w:bottom w:w="0.0" w:type="dxa"/>
        <w:right w:w="99.0" w:type="dxa"/>
      </w:tblCellMar>
    </w:tblPr>
  </w:style>
  <w:style w:type="table" w:styleId="Table3">
    <w:basedOn w:val="TableNormal"/>
    <w:tblPr>
      <w:tblStyleRowBandSize w:val="1"/>
      <w:tblStyleColBandSize w:val="1"/>
      <w:tblCellMar>
        <w:top w:w="0.0" w:type="dxa"/>
        <w:left w:w="99.0" w:type="dxa"/>
        <w:bottom w:w="0.0" w:type="dxa"/>
        <w:right w:w="99.0" w:type="dxa"/>
      </w:tblCellMar>
    </w:tblPr>
  </w:style>
  <w:style w:type="table" w:styleId="Table4">
    <w:basedOn w:val="TableNormal"/>
    <w:tblPr>
      <w:tblStyleRowBandSize w:val="1"/>
      <w:tblStyleColBandSize w:val="1"/>
      <w:tblCellMar>
        <w:top w:w="0.0" w:type="dxa"/>
        <w:left w:w="99.0" w:type="dxa"/>
        <w:bottom w:w="0.0" w:type="dxa"/>
        <w:right w:w="99.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1041-8.1.0.3373</vt:lpwstr>
  </property>
</Properties>
</file>